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22DE81" w14:textId="77777777" w:rsidR="00EF71CC" w:rsidRPr="000B0D86" w:rsidRDefault="00EF71CC" w:rsidP="00EF71CC">
      <w:pPr>
        <w:widowControl w:val="0"/>
        <w:autoSpaceDE w:val="0"/>
        <w:autoSpaceDN w:val="0"/>
        <w:adjustRightInd w:val="0"/>
        <w:rPr>
          <w:b/>
          <w:sz w:val="20"/>
          <w:szCs w:val="20"/>
        </w:rPr>
      </w:pPr>
      <w:r>
        <w:rPr>
          <w:b/>
          <w:sz w:val="20"/>
          <w:szCs w:val="20"/>
        </w:rPr>
        <w:t>Mark &amp; Joan Blankenship</w:t>
      </w:r>
    </w:p>
    <w:p w14:paraId="64BEE58F" w14:textId="77777777" w:rsidR="00A64F83" w:rsidRPr="000B0D86" w:rsidRDefault="00EF71CC" w:rsidP="00EF71CC">
      <w:pPr>
        <w:widowControl w:val="0"/>
        <w:autoSpaceDE w:val="0"/>
        <w:autoSpaceDN w:val="0"/>
        <w:adjustRightInd w:val="0"/>
        <w:rPr>
          <w:b/>
          <w:sz w:val="20"/>
          <w:szCs w:val="20"/>
        </w:rPr>
      </w:pPr>
      <w:r>
        <w:rPr>
          <w:b/>
          <w:sz w:val="20"/>
          <w:szCs w:val="20"/>
        </w:rPr>
        <w:t>220 Island Lodges Drive</w:t>
      </w:r>
    </w:p>
    <w:p w14:paraId="0A7991F8" w14:textId="77777777" w:rsidR="00A64F83" w:rsidRPr="000B0D86" w:rsidRDefault="007364AF" w:rsidP="00EF71CC">
      <w:pPr>
        <w:widowControl w:val="0"/>
        <w:pBdr>
          <w:bottom w:val="double" w:sz="6" w:space="0" w:color="auto"/>
        </w:pBdr>
        <w:autoSpaceDE w:val="0"/>
        <w:autoSpaceDN w:val="0"/>
        <w:adjustRightInd w:val="0"/>
        <w:rPr>
          <w:b/>
          <w:sz w:val="20"/>
          <w:szCs w:val="20"/>
        </w:rPr>
      </w:pPr>
      <w:r w:rsidRPr="000B0D86">
        <w:rPr>
          <w:b/>
          <w:sz w:val="20"/>
          <w:szCs w:val="20"/>
        </w:rPr>
        <w:t>Buchanan Dam, TX 78609</w:t>
      </w:r>
    </w:p>
    <w:p w14:paraId="74E18399" w14:textId="77777777" w:rsidR="00A64F83" w:rsidRDefault="00C45A30" w:rsidP="00EF71CC">
      <w:pPr>
        <w:widowControl w:val="0"/>
        <w:autoSpaceDE w:val="0"/>
        <w:autoSpaceDN w:val="0"/>
        <w:adjustRightInd w:val="0"/>
        <w:jc w:val="right"/>
        <w:rPr>
          <w:b/>
          <w:sz w:val="20"/>
          <w:szCs w:val="20"/>
        </w:rPr>
      </w:pPr>
      <w:r w:rsidRPr="000B0D86">
        <w:rPr>
          <w:b/>
          <w:sz w:val="20"/>
          <w:szCs w:val="20"/>
        </w:rPr>
        <w:t xml:space="preserve">Office: </w:t>
      </w:r>
      <w:r w:rsidR="007364AF" w:rsidRPr="000B0D86">
        <w:rPr>
          <w:b/>
          <w:sz w:val="20"/>
          <w:szCs w:val="20"/>
        </w:rPr>
        <w:t>512-793-5117 ext 204</w:t>
      </w:r>
    </w:p>
    <w:p w14:paraId="0A8280BE" w14:textId="77777777" w:rsidR="000B0D86" w:rsidRPr="000B0D86" w:rsidRDefault="00EF71CC" w:rsidP="00EF71CC">
      <w:pPr>
        <w:widowControl w:val="0"/>
        <w:autoSpaceDE w:val="0"/>
        <w:autoSpaceDN w:val="0"/>
        <w:adjustRightInd w:val="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Cell</w:t>
      </w:r>
      <w:r w:rsidR="000B0D86">
        <w:rPr>
          <w:b/>
          <w:sz w:val="20"/>
          <w:szCs w:val="20"/>
        </w:rPr>
        <w:t xml:space="preserve">: </w:t>
      </w:r>
      <w:r>
        <w:rPr>
          <w:b/>
          <w:sz w:val="20"/>
          <w:szCs w:val="20"/>
        </w:rPr>
        <w:t>512-755-1511</w:t>
      </w:r>
    </w:p>
    <w:p w14:paraId="4B91ABC0" w14:textId="4C18BBBA" w:rsidR="00A64F83" w:rsidRPr="000B0D86" w:rsidRDefault="00C347D9">
      <w:pPr>
        <w:widowControl w:val="0"/>
        <w:autoSpaceDE w:val="0"/>
        <w:autoSpaceDN w:val="0"/>
        <w:adjustRightInd w:val="0"/>
        <w:rPr>
          <w:b/>
          <w:bCs/>
        </w:rPr>
      </w:pPr>
      <w:r w:rsidRPr="000B0D86">
        <w:rPr>
          <w:b/>
          <w:bCs/>
        </w:rPr>
        <w:fldChar w:fldCharType="begin"/>
      </w:r>
      <w:r w:rsidR="00C45A30" w:rsidRPr="000B0D86">
        <w:rPr>
          <w:b/>
          <w:bCs/>
        </w:rPr>
        <w:instrText xml:space="preserve">TIME \@ "MMMM d, yyyy" </w:instrText>
      </w:r>
      <w:r w:rsidRPr="000B0D86">
        <w:rPr>
          <w:b/>
          <w:bCs/>
        </w:rPr>
        <w:fldChar w:fldCharType="separate"/>
      </w:r>
      <w:r w:rsidR="00F72D0C">
        <w:rPr>
          <w:b/>
          <w:bCs/>
          <w:noProof/>
        </w:rPr>
        <w:t>June 17, 2022</w:t>
      </w:r>
      <w:r w:rsidRPr="000B0D86">
        <w:rPr>
          <w:b/>
          <w:bCs/>
        </w:rPr>
        <w:fldChar w:fldCharType="end"/>
      </w:r>
    </w:p>
    <w:p w14:paraId="2E76BD77" w14:textId="77777777" w:rsidR="00A64F83" w:rsidRPr="000B0D86" w:rsidRDefault="00A64F83">
      <w:pPr>
        <w:widowControl w:val="0"/>
        <w:autoSpaceDE w:val="0"/>
        <w:autoSpaceDN w:val="0"/>
        <w:adjustRightInd w:val="0"/>
        <w:rPr>
          <w:b/>
          <w:bCs/>
        </w:rPr>
      </w:pPr>
    </w:p>
    <w:p w14:paraId="78F904CB" w14:textId="77777777" w:rsidR="00B74678" w:rsidRDefault="00B74678">
      <w:pPr>
        <w:widowControl w:val="0"/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Public Utility Commission of Texas</w:t>
      </w:r>
    </w:p>
    <w:p w14:paraId="131ED46E" w14:textId="77777777" w:rsidR="00B74678" w:rsidRDefault="00B74678">
      <w:pPr>
        <w:widowControl w:val="0"/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PO Box 13326</w:t>
      </w:r>
    </w:p>
    <w:p w14:paraId="1EAEA93F" w14:textId="1BD8BA7D" w:rsidR="00BC3CAD" w:rsidRPr="000B0D86" w:rsidRDefault="00B74678">
      <w:pPr>
        <w:widowControl w:val="0"/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Austin, TX 78711-3326</w:t>
      </w:r>
      <w:r w:rsidR="00BC3CAD">
        <w:rPr>
          <w:b/>
          <w:bCs/>
        </w:rPr>
        <w:tab/>
      </w:r>
    </w:p>
    <w:p w14:paraId="38E55F34" w14:textId="77777777" w:rsidR="00D660AA" w:rsidRPr="000B0D86" w:rsidRDefault="00D660AA">
      <w:pPr>
        <w:widowControl w:val="0"/>
        <w:autoSpaceDE w:val="0"/>
        <w:autoSpaceDN w:val="0"/>
        <w:adjustRightInd w:val="0"/>
        <w:rPr>
          <w:b/>
          <w:bCs/>
        </w:rPr>
      </w:pPr>
    </w:p>
    <w:p w14:paraId="39516D91" w14:textId="77777777" w:rsidR="003E1117" w:rsidRPr="003E1117" w:rsidRDefault="00B74678" w:rsidP="00773C93">
      <w:pPr>
        <w:widowControl w:val="0"/>
        <w:autoSpaceDE w:val="0"/>
        <w:autoSpaceDN w:val="0"/>
        <w:adjustRightInd w:val="0"/>
        <w:rPr>
          <w:b/>
          <w:u w:val="single"/>
        </w:rPr>
      </w:pPr>
      <w:r w:rsidRPr="003E1117">
        <w:rPr>
          <w:b/>
          <w:u w:val="single"/>
        </w:rPr>
        <w:t xml:space="preserve">Request to Intervene in the Sale of Water Works I &amp; II to CSWR – Texas </w:t>
      </w:r>
      <w:r w:rsidR="003E1117" w:rsidRPr="003E1117">
        <w:rPr>
          <w:b/>
          <w:u w:val="single"/>
        </w:rPr>
        <w:t xml:space="preserve">Utility Operating Company, LLC; </w:t>
      </w:r>
      <w:r w:rsidR="00BC3CAD" w:rsidRPr="003E1117">
        <w:rPr>
          <w:b/>
          <w:u w:val="single"/>
        </w:rPr>
        <w:t>Public Utility Commission of Texas; Docket 53430</w:t>
      </w:r>
      <w:r w:rsidR="003E1117" w:rsidRPr="003E1117">
        <w:rPr>
          <w:b/>
          <w:u w:val="single"/>
        </w:rPr>
        <w:t xml:space="preserve">; </w:t>
      </w:r>
    </w:p>
    <w:p w14:paraId="09077E87" w14:textId="77777777" w:rsidR="003E1117" w:rsidRDefault="003E1117" w:rsidP="00773C93">
      <w:pPr>
        <w:widowControl w:val="0"/>
        <w:autoSpaceDE w:val="0"/>
        <w:autoSpaceDN w:val="0"/>
        <w:adjustRightInd w:val="0"/>
        <w:rPr>
          <w:b/>
        </w:rPr>
      </w:pPr>
    </w:p>
    <w:p w14:paraId="528212AD" w14:textId="74712D83" w:rsidR="007B196A" w:rsidRDefault="00BC3CAD" w:rsidP="00773C93">
      <w:pPr>
        <w:widowControl w:val="0"/>
        <w:autoSpaceDE w:val="0"/>
        <w:autoSpaceDN w:val="0"/>
        <w:adjustRightInd w:val="0"/>
        <w:rPr>
          <w:b/>
        </w:rPr>
      </w:pPr>
      <w:r>
        <w:rPr>
          <w:b/>
        </w:rPr>
        <w:t xml:space="preserve">I wish to intervene in the proceeding of the Sale of Water Works I &amp; II to CSWR – Texas Utility Operating Company, LLC. </w:t>
      </w:r>
    </w:p>
    <w:p w14:paraId="631346F2" w14:textId="77777777" w:rsidR="007B196A" w:rsidRDefault="007B196A" w:rsidP="00773C93">
      <w:pPr>
        <w:widowControl w:val="0"/>
        <w:autoSpaceDE w:val="0"/>
        <w:autoSpaceDN w:val="0"/>
        <w:adjustRightInd w:val="0"/>
        <w:rPr>
          <w:b/>
        </w:rPr>
      </w:pPr>
    </w:p>
    <w:p w14:paraId="632D699B" w14:textId="512BFDE0" w:rsidR="00BC3CAD" w:rsidRDefault="00BC3CAD" w:rsidP="00773C93">
      <w:pPr>
        <w:widowControl w:val="0"/>
        <w:autoSpaceDE w:val="0"/>
        <w:autoSpaceDN w:val="0"/>
        <w:adjustRightInd w:val="0"/>
        <w:rPr>
          <w:b/>
        </w:rPr>
      </w:pPr>
      <w:r>
        <w:rPr>
          <w:b/>
        </w:rPr>
        <w:t>My name is Mark Blankenship. My wife, Joan Blankenship, and myself have a legally binding contract to purchase a portion of the property included in this sale. Our contract predates the contract between CSWR and Water Works I &amp; II. The property was scheduled to close yesterday, June 16</w:t>
      </w:r>
      <w:r w:rsidRPr="00BC3CAD">
        <w:rPr>
          <w:b/>
          <w:vertAlign w:val="superscript"/>
        </w:rPr>
        <w:t>th</w:t>
      </w:r>
      <w:r>
        <w:rPr>
          <w:b/>
        </w:rPr>
        <w:t xml:space="preserve">, 2022 but Cody Lewis of Water Works I &amp; II failed to sign and close as planned. I believe that Cody Lewis intentionally postponed the closing to allow the time to run out on our ability to intervene in the sale of Water Works I &amp; II. </w:t>
      </w:r>
    </w:p>
    <w:p w14:paraId="1FB74874" w14:textId="556347F5" w:rsidR="00BC3CAD" w:rsidRDefault="00BC3CAD" w:rsidP="00773C93">
      <w:pPr>
        <w:widowControl w:val="0"/>
        <w:autoSpaceDE w:val="0"/>
        <w:autoSpaceDN w:val="0"/>
        <w:adjustRightInd w:val="0"/>
        <w:rPr>
          <w:b/>
        </w:rPr>
      </w:pPr>
    </w:p>
    <w:p w14:paraId="5CCC5639" w14:textId="1467AA2D" w:rsidR="00BC3CAD" w:rsidRDefault="00BC3CAD" w:rsidP="00773C93">
      <w:pPr>
        <w:widowControl w:val="0"/>
        <w:autoSpaceDE w:val="0"/>
        <w:autoSpaceDN w:val="0"/>
        <w:adjustRightInd w:val="0"/>
        <w:rPr>
          <w:b/>
        </w:rPr>
      </w:pPr>
      <w:r>
        <w:rPr>
          <w:b/>
        </w:rPr>
        <w:t xml:space="preserve">While the piece of property is inconsequential to the value of the business that CSWR is buying, it is of strategic importance to my wife and me. </w:t>
      </w:r>
      <w:bookmarkStart w:id="0" w:name="_GoBack"/>
      <w:bookmarkEnd w:id="0"/>
    </w:p>
    <w:p w14:paraId="67F82F8D" w14:textId="37451EB2" w:rsidR="00BC3CAD" w:rsidRDefault="00BC3CAD" w:rsidP="00773C93">
      <w:pPr>
        <w:widowControl w:val="0"/>
        <w:autoSpaceDE w:val="0"/>
        <w:autoSpaceDN w:val="0"/>
        <w:adjustRightInd w:val="0"/>
        <w:rPr>
          <w:b/>
        </w:rPr>
      </w:pPr>
    </w:p>
    <w:p w14:paraId="71B770C5" w14:textId="2E0DBE25" w:rsidR="00BC3CAD" w:rsidRPr="00F72D0C" w:rsidRDefault="00BC3CAD" w:rsidP="00773C93">
      <w:pPr>
        <w:widowControl w:val="0"/>
        <w:autoSpaceDE w:val="0"/>
        <w:autoSpaceDN w:val="0"/>
        <w:adjustRightInd w:val="0"/>
        <w:rPr>
          <w:b/>
          <w:u w:val="single"/>
        </w:rPr>
      </w:pPr>
      <w:r w:rsidRPr="00F72D0C">
        <w:rPr>
          <w:b/>
          <w:u w:val="single"/>
        </w:rPr>
        <w:t>Attached you will find</w:t>
      </w:r>
      <w:r w:rsidR="00F72D0C" w:rsidRPr="00F72D0C">
        <w:rPr>
          <w:b/>
          <w:u w:val="single"/>
        </w:rPr>
        <w:t xml:space="preserve"> a Legal Notice / Cease and Desist sent to Water Works I &amp; II from our attorney, Melissa Christian of Shell &amp; Shell Attorneys at Law. Water Works I &amp; II were cautioned not to </w:t>
      </w:r>
      <w:proofErr w:type="gramStart"/>
      <w:r w:rsidR="00F72D0C" w:rsidRPr="00F72D0C">
        <w:rPr>
          <w:b/>
          <w:u w:val="single"/>
        </w:rPr>
        <w:t>enter into</w:t>
      </w:r>
      <w:proofErr w:type="gramEnd"/>
      <w:r w:rsidR="00F72D0C" w:rsidRPr="00F72D0C">
        <w:rPr>
          <w:b/>
          <w:u w:val="single"/>
        </w:rPr>
        <w:t xml:space="preserve"> a contract to sell the same property that is under contract to Mark and Joan Blankenship. </w:t>
      </w:r>
    </w:p>
    <w:p w14:paraId="24A33B7D" w14:textId="252DF078" w:rsidR="00BC3CAD" w:rsidRDefault="00BC3CAD" w:rsidP="00773C93">
      <w:pPr>
        <w:widowControl w:val="0"/>
        <w:autoSpaceDE w:val="0"/>
        <w:autoSpaceDN w:val="0"/>
        <w:adjustRightInd w:val="0"/>
        <w:rPr>
          <w:b/>
        </w:rPr>
      </w:pPr>
    </w:p>
    <w:p w14:paraId="6E6EFF10" w14:textId="35CF5245" w:rsidR="00BC3CAD" w:rsidRDefault="00BC3CAD" w:rsidP="00773C93">
      <w:pPr>
        <w:widowControl w:val="0"/>
        <w:autoSpaceDE w:val="0"/>
        <w:autoSpaceDN w:val="0"/>
        <w:adjustRightInd w:val="0"/>
        <w:rPr>
          <w:b/>
        </w:rPr>
      </w:pPr>
      <w:r>
        <w:rPr>
          <w:b/>
        </w:rPr>
        <w:t>I am requesting that the sale of Water Works I &amp; II</w:t>
      </w:r>
      <w:r w:rsidR="00F72D0C">
        <w:rPr>
          <w:b/>
        </w:rPr>
        <w:t xml:space="preserve"> to CSWR</w:t>
      </w:r>
      <w:r>
        <w:rPr>
          <w:b/>
        </w:rPr>
        <w:t xml:space="preserve"> be postponed until th</w:t>
      </w:r>
      <w:r w:rsidR="00F72D0C">
        <w:rPr>
          <w:b/>
        </w:rPr>
        <w:t>e</w:t>
      </w:r>
      <w:r>
        <w:rPr>
          <w:b/>
        </w:rPr>
        <w:t xml:space="preserve"> contract </w:t>
      </w:r>
      <w:r w:rsidR="00F72D0C">
        <w:rPr>
          <w:b/>
        </w:rPr>
        <w:t xml:space="preserve">with Mark and Joan Blankenship </w:t>
      </w:r>
      <w:r>
        <w:rPr>
          <w:b/>
        </w:rPr>
        <w:t xml:space="preserve">has closed and the claim settled. </w:t>
      </w:r>
    </w:p>
    <w:p w14:paraId="61E33854" w14:textId="64F4E13B" w:rsidR="005D1F88" w:rsidRDefault="005D1F88" w:rsidP="00773C93">
      <w:pPr>
        <w:widowControl w:val="0"/>
        <w:autoSpaceDE w:val="0"/>
        <w:autoSpaceDN w:val="0"/>
        <w:adjustRightInd w:val="0"/>
        <w:rPr>
          <w:b/>
        </w:rPr>
      </w:pPr>
    </w:p>
    <w:p w14:paraId="21717D43" w14:textId="4ECF0AD9" w:rsidR="005D1F88" w:rsidRDefault="005D1F88" w:rsidP="00773C93">
      <w:pPr>
        <w:widowControl w:val="0"/>
        <w:autoSpaceDE w:val="0"/>
        <w:autoSpaceDN w:val="0"/>
        <w:adjustRightInd w:val="0"/>
        <w:rPr>
          <w:b/>
        </w:rPr>
      </w:pPr>
      <w:r>
        <w:rPr>
          <w:b/>
        </w:rPr>
        <w:t xml:space="preserve">This same information is being forwarded to the Public Utility Commission of Texas for their consideration. </w:t>
      </w:r>
    </w:p>
    <w:p w14:paraId="77E0101A" w14:textId="69D6BD83" w:rsidR="005D1F88" w:rsidRDefault="005D1F88" w:rsidP="00773C93">
      <w:pPr>
        <w:widowControl w:val="0"/>
        <w:autoSpaceDE w:val="0"/>
        <w:autoSpaceDN w:val="0"/>
        <w:adjustRightInd w:val="0"/>
        <w:rPr>
          <w:b/>
        </w:rPr>
      </w:pPr>
    </w:p>
    <w:p w14:paraId="6E314565" w14:textId="1FCB7BA4" w:rsidR="005D1F88" w:rsidRDefault="005D1F88" w:rsidP="00773C93">
      <w:pPr>
        <w:widowControl w:val="0"/>
        <w:autoSpaceDE w:val="0"/>
        <w:autoSpaceDN w:val="0"/>
        <w:adjustRightInd w:val="0"/>
        <w:rPr>
          <w:b/>
        </w:rPr>
      </w:pPr>
      <w:r>
        <w:rPr>
          <w:b/>
        </w:rPr>
        <w:t>I can be contacted at:</w:t>
      </w:r>
    </w:p>
    <w:p w14:paraId="5C5310F4" w14:textId="11C23F1B" w:rsidR="005D1F88" w:rsidRDefault="005D1F88" w:rsidP="00773C93">
      <w:pPr>
        <w:widowControl w:val="0"/>
        <w:autoSpaceDE w:val="0"/>
        <w:autoSpaceDN w:val="0"/>
        <w:adjustRightInd w:val="0"/>
        <w:rPr>
          <w:b/>
        </w:rPr>
      </w:pPr>
      <w:r>
        <w:rPr>
          <w:b/>
        </w:rPr>
        <w:t xml:space="preserve">Office: 512-793-5117 </w:t>
      </w:r>
      <w:proofErr w:type="spellStart"/>
      <w:r>
        <w:rPr>
          <w:b/>
        </w:rPr>
        <w:t>ext</w:t>
      </w:r>
      <w:proofErr w:type="spellEnd"/>
      <w:r>
        <w:rPr>
          <w:b/>
        </w:rPr>
        <w:t xml:space="preserve"> 204</w:t>
      </w:r>
    </w:p>
    <w:p w14:paraId="63FBB28B" w14:textId="1F96843B" w:rsidR="005D1F88" w:rsidRDefault="005D1F88" w:rsidP="00773C93">
      <w:pPr>
        <w:widowControl w:val="0"/>
        <w:autoSpaceDE w:val="0"/>
        <w:autoSpaceDN w:val="0"/>
        <w:adjustRightInd w:val="0"/>
        <w:rPr>
          <w:b/>
        </w:rPr>
      </w:pPr>
      <w:r>
        <w:rPr>
          <w:b/>
        </w:rPr>
        <w:t>Cell: 512-755-1511</w:t>
      </w:r>
    </w:p>
    <w:p w14:paraId="6C5B9862" w14:textId="1E511DF9" w:rsidR="005D1F88" w:rsidRDefault="005D1F88" w:rsidP="00773C93">
      <w:pPr>
        <w:widowControl w:val="0"/>
        <w:autoSpaceDE w:val="0"/>
        <w:autoSpaceDN w:val="0"/>
        <w:adjustRightInd w:val="0"/>
        <w:rPr>
          <w:b/>
        </w:rPr>
      </w:pPr>
      <w:r>
        <w:rPr>
          <w:b/>
        </w:rPr>
        <w:t xml:space="preserve">Email: </w:t>
      </w:r>
      <w:hyperlink r:id="rId7" w:history="1">
        <w:r w:rsidRPr="00E24222">
          <w:rPr>
            <w:rStyle w:val="Hyperlink"/>
            <w:b/>
          </w:rPr>
          <w:t>mark@tjmproperties.com</w:t>
        </w:r>
      </w:hyperlink>
    </w:p>
    <w:p w14:paraId="612687F3" w14:textId="615B4A4C" w:rsidR="005D1F88" w:rsidRDefault="005D1F88" w:rsidP="00773C93">
      <w:pPr>
        <w:widowControl w:val="0"/>
        <w:autoSpaceDE w:val="0"/>
        <w:autoSpaceDN w:val="0"/>
        <w:adjustRightInd w:val="0"/>
        <w:rPr>
          <w:b/>
        </w:rPr>
      </w:pPr>
      <w:r>
        <w:rPr>
          <w:b/>
        </w:rPr>
        <w:t xml:space="preserve">Email: </w:t>
      </w:r>
      <w:hyperlink r:id="rId8" w:history="1">
        <w:r w:rsidRPr="00E24222">
          <w:rPr>
            <w:rStyle w:val="Hyperlink"/>
            <w:b/>
          </w:rPr>
          <w:t>markblankenship52@gmail.com</w:t>
        </w:r>
      </w:hyperlink>
    </w:p>
    <w:p w14:paraId="628DAC23" w14:textId="063E2DD7" w:rsidR="005D1F88" w:rsidRDefault="005D1F88" w:rsidP="00773C93">
      <w:pPr>
        <w:widowControl w:val="0"/>
        <w:autoSpaceDE w:val="0"/>
        <w:autoSpaceDN w:val="0"/>
        <w:adjustRightInd w:val="0"/>
        <w:rPr>
          <w:b/>
        </w:rPr>
      </w:pPr>
    </w:p>
    <w:p w14:paraId="1A71379F" w14:textId="75818954" w:rsidR="005D1F88" w:rsidRDefault="005D1F88" w:rsidP="00773C93">
      <w:pPr>
        <w:widowControl w:val="0"/>
        <w:autoSpaceDE w:val="0"/>
        <w:autoSpaceDN w:val="0"/>
        <w:adjustRightInd w:val="0"/>
        <w:rPr>
          <w:b/>
        </w:rPr>
      </w:pPr>
      <w:r>
        <w:rPr>
          <w:b/>
        </w:rPr>
        <w:t>Thank you,</w:t>
      </w:r>
    </w:p>
    <w:p w14:paraId="057E435F" w14:textId="57EB3DB2" w:rsidR="005D1F88" w:rsidRDefault="005D1F88" w:rsidP="00773C93">
      <w:pPr>
        <w:widowControl w:val="0"/>
        <w:autoSpaceDE w:val="0"/>
        <w:autoSpaceDN w:val="0"/>
        <w:adjustRightInd w:val="0"/>
        <w:rPr>
          <w:b/>
        </w:rPr>
      </w:pPr>
    </w:p>
    <w:p w14:paraId="6067E34C" w14:textId="3F6E9BF7" w:rsidR="00773C93" w:rsidRDefault="005D1F88">
      <w:pPr>
        <w:widowControl w:val="0"/>
        <w:autoSpaceDE w:val="0"/>
        <w:autoSpaceDN w:val="0"/>
        <w:adjustRightInd w:val="0"/>
        <w:rPr>
          <w:b/>
          <w:u w:val="single"/>
        </w:rPr>
      </w:pPr>
      <w:r>
        <w:rPr>
          <w:b/>
        </w:rPr>
        <w:t>Mark Blankenship</w:t>
      </w:r>
    </w:p>
    <w:sectPr w:rsidR="00773C93" w:rsidSect="003E1117">
      <w:headerReference w:type="default" r:id="rId9"/>
      <w:footerReference w:type="default" r:id="rId10"/>
      <w:pgSz w:w="12240" w:h="15840"/>
      <w:pgMar w:top="864" w:right="1440" w:bottom="1440" w:left="864" w:header="0" w:footer="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878116" w14:textId="77777777" w:rsidR="00F87C5D" w:rsidRDefault="00F87C5D">
      <w:r>
        <w:separator/>
      </w:r>
    </w:p>
  </w:endnote>
  <w:endnote w:type="continuationSeparator" w:id="0">
    <w:p w14:paraId="704CA389" w14:textId="77777777" w:rsidR="00F87C5D" w:rsidRDefault="00F87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EFDCE" w14:textId="77777777" w:rsidR="00A64F83" w:rsidRDefault="00A64F83">
    <w:pPr>
      <w:widowControl w:val="0"/>
      <w:tabs>
        <w:tab w:val="center" w:pos="4320"/>
        <w:tab w:val="right" w:pos="8640"/>
      </w:tabs>
      <w:autoSpaceDE w:val="0"/>
      <w:autoSpaceDN w:val="0"/>
      <w:adjustRightInd w:val="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16703C" w14:textId="77777777" w:rsidR="00F87C5D" w:rsidRDefault="00F87C5D">
      <w:r>
        <w:separator/>
      </w:r>
    </w:p>
  </w:footnote>
  <w:footnote w:type="continuationSeparator" w:id="0">
    <w:p w14:paraId="68B3C53B" w14:textId="77777777" w:rsidR="00F87C5D" w:rsidRDefault="00F87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5A96B" w14:textId="77777777" w:rsidR="00A64F83" w:rsidRDefault="00A64F83">
    <w:pPr>
      <w:widowControl w:val="0"/>
      <w:tabs>
        <w:tab w:val="center" w:pos="4320"/>
        <w:tab w:val="right" w:pos="8640"/>
      </w:tabs>
      <w:autoSpaceDE w:val="0"/>
      <w:autoSpaceDN w:val="0"/>
      <w:adjustRightInd w:val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A0C81"/>
    <w:multiLevelType w:val="hybridMultilevel"/>
    <w:tmpl w:val="E5163C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530C3D"/>
    <w:multiLevelType w:val="hybridMultilevel"/>
    <w:tmpl w:val="BD60814A"/>
    <w:lvl w:ilvl="0" w:tplc="354ACB0A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1869F5"/>
    <w:multiLevelType w:val="hybridMultilevel"/>
    <w:tmpl w:val="612A0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7277FF"/>
    <w:multiLevelType w:val="hybridMultilevel"/>
    <w:tmpl w:val="81CCD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DB4F88"/>
    <w:multiLevelType w:val="hybridMultilevel"/>
    <w:tmpl w:val="D408B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MicrosoftWorksTaskID" w:val="0"/>
  </w:docVars>
  <w:rsids>
    <w:rsidRoot w:val="00D20617"/>
    <w:rsid w:val="000033D1"/>
    <w:rsid w:val="000B0D86"/>
    <w:rsid w:val="00123DF8"/>
    <w:rsid w:val="00232F69"/>
    <w:rsid w:val="002963B5"/>
    <w:rsid w:val="002A4F45"/>
    <w:rsid w:val="003B0DC3"/>
    <w:rsid w:val="003E1117"/>
    <w:rsid w:val="004327D5"/>
    <w:rsid w:val="004D7DAE"/>
    <w:rsid w:val="004F0CC1"/>
    <w:rsid w:val="0050172B"/>
    <w:rsid w:val="00502C63"/>
    <w:rsid w:val="00570667"/>
    <w:rsid w:val="005C3CCC"/>
    <w:rsid w:val="005D1F88"/>
    <w:rsid w:val="006877E1"/>
    <w:rsid w:val="00711569"/>
    <w:rsid w:val="007179B0"/>
    <w:rsid w:val="00720D6C"/>
    <w:rsid w:val="007364AF"/>
    <w:rsid w:val="00773C93"/>
    <w:rsid w:val="007A5C12"/>
    <w:rsid w:val="007B196A"/>
    <w:rsid w:val="008D489C"/>
    <w:rsid w:val="00983149"/>
    <w:rsid w:val="009C1B2D"/>
    <w:rsid w:val="00A64F83"/>
    <w:rsid w:val="00A82ACB"/>
    <w:rsid w:val="00B731F6"/>
    <w:rsid w:val="00B74678"/>
    <w:rsid w:val="00B8772B"/>
    <w:rsid w:val="00BC3CAD"/>
    <w:rsid w:val="00BC7CAC"/>
    <w:rsid w:val="00C347D9"/>
    <w:rsid w:val="00C45A30"/>
    <w:rsid w:val="00C75600"/>
    <w:rsid w:val="00CA10DB"/>
    <w:rsid w:val="00D20617"/>
    <w:rsid w:val="00D44ED7"/>
    <w:rsid w:val="00D660AA"/>
    <w:rsid w:val="00D67E64"/>
    <w:rsid w:val="00DF5539"/>
    <w:rsid w:val="00E069D6"/>
    <w:rsid w:val="00E10F8C"/>
    <w:rsid w:val="00E625E9"/>
    <w:rsid w:val="00ED7824"/>
    <w:rsid w:val="00EF71CC"/>
    <w:rsid w:val="00F26326"/>
    <w:rsid w:val="00F471A2"/>
    <w:rsid w:val="00F64DC2"/>
    <w:rsid w:val="00F72D0C"/>
    <w:rsid w:val="00F87C5D"/>
    <w:rsid w:val="00FA7688"/>
    <w:rsid w:val="00FB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07BFBE"/>
  <w15:docId w15:val="{02D79A21-6B9F-45C1-A3D4-8B6E5D964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F8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5C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A5C12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5D1F88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5D1F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kblankenship52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rk@tjmproperties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TJM Realty Group</vt:lpstr>
    </vt:vector>
  </TitlesOfParts>
  <Company>TJM Properties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TJM Realty Group</dc:title>
  <dc:subject/>
  <dc:creator>Mark Blankenship</dc:creator>
  <cp:keywords/>
  <dc:description/>
  <cp:lastModifiedBy>Mark Blankenship</cp:lastModifiedBy>
  <cp:revision>2</cp:revision>
  <cp:lastPrinted>2022-06-17T18:26:00Z</cp:lastPrinted>
  <dcterms:created xsi:type="dcterms:W3CDTF">2022-06-17T19:42:00Z</dcterms:created>
  <dcterms:modified xsi:type="dcterms:W3CDTF">2022-06-17T19:42:00Z</dcterms:modified>
</cp:coreProperties>
</file>